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B868" w14:textId="77777777" w:rsidR="00931E48" w:rsidRDefault="00931E48">
      <w:r>
        <w:t>"I've got some good news and some bad news to tell you. Which would you like to hear first?"</w:t>
      </w:r>
      <w:r>
        <w:t xml:space="preserve"> </w:t>
      </w:r>
      <w:r>
        <w:t>the farmer asked. "Why don't you tell me the bad news first?" the banker replied. "Okay," said</w:t>
      </w:r>
      <w:r>
        <w:t xml:space="preserve"> </w:t>
      </w:r>
      <w:r>
        <w:t>the farmer, "With the bad drought and inflation and all, I won't be able to pay anything on my</w:t>
      </w:r>
      <w:r>
        <w:t xml:space="preserve"> </w:t>
      </w:r>
      <w:r>
        <w:t>mortgage this year, either on the principal or the interest." "Well, that is pretty bad," said the</w:t>
      </w:r>
      <w:r>
        <w:t xml:space="preserve"> </w:t>
      </w:r>
      <w:r>
        <w:t>banker. "It gets worse," said the farmer. "I also won't be able to pay anything on the loan for all</w:t>
      </w:r>
      <w:r>
        <w:t xml:space="preserve"> </w:t>
      </w:r>
      <w:r>
        <w:t>that machinery I bought, not on the principal or interest." "Wow, is that ever bad!" the banker</w:t>
      </w:r>
      <w:r>
        <w:t xml:space="preserve"> </w:t>
      </w:r>
      <w:r>
        <w:t>admitted. "It's worse than that," the farmer continued. "You remember I also borrowed to buy</w:t>
      </w:r>
      <w:r>
        <w:t xml:space="preserve"> </w:t>
      </w:r>
      <w:r>
        <w:t xml:space="preserve">seed and fertilizer and other supplies. Well, I can't pay anything on that </w:t>
      </w:r>
      <w:proofErr w:type="gramStart"/>
      <w:r>
        <w:t>either ”</w:t>
      </w:r>
      <w:proofErr w:type="gramEnd"/>
      <w:r>
        <w:t xml:space="preserve"> principal or</w:t>
      </w:r>
      <w:r>
        <w:t xml:space="preserve"> </w:t>
      </w:r>
      <w:r>
        <w:t>interest." "That's awful," said the banker, "and that's enough! What's the good news?"</w:t>
      </w:r>
      <w:r>
        <w:t xml:space="preserve"> </w:t>
      </w:r>
      <w:r>
        <w:t>"The good news," replied the farmer with a smile, "is that I intend to keep on doing business with</w:t>
      </w:r>
      <w:r>
        <w:t xml:space="preserve"> </w:t>
      </w:r>
      <w:r>
        <w:t>you." (1) I don't know if that was good news for the banker or not.</w:t>
      </w:r>
    </w:p>
    <w:p w14:paraId="12058003" w14:textId="77777777" w:rsidR="00931E48" w:rsidRDefault="00931E48">
      <w:r>
        <w:t xml:space="preserve"> </w:t>
      </w:r>
      <w:r>
        <w:t xml:space="preserve">Two of the disciples of Jesus were on the road that leads to </w:t>
      </w:r>
      <w:proofErr w:type="spellStart"/>
      <w:r>
        <w:t>Emmaeus</w:t>
      </w:r>
      <w:proofErr w:type="spellEnd"/>
      <w:r>
        <w:t>. They were as low as</w:t>
      </w:r>
      <w:r>
        <w:t xml:space="preserve"> </w:t>
      </w:r>
      <w:r>
        <w:t xml:space="preserve">that </w:t>
      </w:r>
      <w:proofErr w:type="gramStart"/>
      <w:r>
        <w:t>farmer ”</w:t>
      </w:r>
      <w:proofErr w:type="gramEnd"/>
      <w:r>
        <w:t xml:space="preserve"> if not lower. Puzzling things were going on that they did not understand. Their</w:t>
      </w:r>
      <w:r>
        <w:t xml:space="preserve"> </w:t>
      </w:r>
      <w:r>
        <w:t>Master had been crucified like a common thief. They in turn had scattered like frightened sheep.</w:t>
      </w:r>
      <w:r>
        <w:t xml:space="preserve"> </w:t>
      </w:r>
      <w:r>
        <w:t>But now there were reports that their Master was not dead at all. Reliable sources told them that</w:t>
      </w:r>
      <w:r>
        <w:t xml:space="preserve"> </w:t>
      </w:r>
      <w:r>
        <w:t xml:space="preserve">he had appeared to some of their most trusted friends. Was it real? Was he </w:t>
      </w:r>
      <w:proofErr w:type="gramStart"/>
      <w:r>
        <w:t>really alive</w:t>
      </w:r>
      <w:proofErr w:type="gramEnd"/>
      <w:r>
        <w:t>? The</w:t>
      </w:r>
      <w:r>
        <w:t xml:space="preserve"> </w:t>
      </w:r>
      <w:r>
        <w:t>disciples were troubled and afraid. Should they believe the good news or the bad?</w:t>
      </w:r>
    </w:p>
    <w:p w14:paraId="1A5BA376" w14:textId="77777777" w:rsidR="00931E48" w:rsidRDefault="00931E48">
      <w:r>
        <w:t xml:space="preserve"> </w:t>
      </w:r>
      <w:r>
        <w:t>And that's our dilemma, isn't it? DO WE BELIEVE THE GOOD NEWS OR THE BAD? The good</w:t>
      </w:r>
      <w:r>
        <w:t xml:space="preserve"> </w:t>
      </w:r>
      <w:r>
        <w:t>news is that Christ is alive. The bad news is how little impact that event is having in the world</w:t>
      </w:r>
      <w:r>
        <w:t xml:space="preserve"> </w:t>
      </w:r>
      <w:r>
        <w:t>today.</w:t>
      </w:r>
      <w:r>
        <w:t xml:space="preserve"> </w:t>
      </w:r>
      <w:r>
        <w:t>TIME magazine carried an interesting article sometime back by Robert Wright titled "The</w:t>
      </w:r>
      <w:r>
        <w:t xml:space="preserve"> </w:t>
      </w:r>
      <w:r>
        <w:t>Evolution of Despair." In this article, Wright compared primitive societies to our own. He wasn't</w:t>
      </w:r>
      <w:r>
        <w:t xml:space="preserve"> </w:t>
      </w:r>
      <w:r>
        <w:t>praising one and condemning the other. He was just pointing out some of the changes that have</w:t>
      </w:r>
      <w:r>
        <w:t xml:space="preserve"> </w:t>
      </w:r>
      <w:r>
        <w:t>taken place. For example, he says, we don't have to slavishly emulate, say, the Old Order</w:t>
      </w:r>
      <w:r>
        <w:t xml:space="preserve"> </w:t>
      </w:r>
      <w:r>
        <w:t>Amish, who use no cars, electricity or alcohol; but we can profitably ask why it is that they suffer</w:t>
      </w:r>
      <w:r>
        <w:t xml:space="preserve"> </w:t>
      </w:r>
      <w:r>
        <w:t>depression at less than one-fifth the rate of people in nearby Baltimore. And it is striking that</w:t>
      </w:r>
      <w:r>
        <w:t xml:space="preserve"> </w:t>
      </w:r>
      <w:r>
        <w:t xml:space="preserve">when a Western anthropologist tried to study depression among the </w:t>
      </w:r>
      <w:proofErr w:type="spellStart"/>
      <w:r>
        <w:t>Kaluli</w:t>
      </w:r>
      <w:proofErr w:type="spellEnd"/>
      <w:r>
        <w:t xml:space="preserve"> of New Guinea, he</w:t>
      </w:r>
      <w:r>
        <w:t xml:space="preserve"> </w:t>
      </w:r>
      <w:r>
        <w:t>couldn't find any.</w:t>
      </w:r>
    </w:p>
    <w:p w14:paraId="6DD71831" w14:textId="77777777" w:rsidR="00931E48" w:rsidRDefault="00931E48">
      <w:r>
        <w:t xml:space="preserve"> </w:t>
      </w:r>
      <w:r>
        <w:t>Or how do you explain this? The anthropologist Phillip Walker has studied the bones of more</w:t>
      </w:r>
      <w:r>
        <w:t xml:space="preserve"> </w:t>
      </w:r>
      <w:r>
        <w:t>than 4,000 children from hundreds of preindustrial cultures, dating back to 4,000 B.C. He has</w:t>
      </w:r>
      <w:r>
        <w:t xml:space="preserve"> </w:t>
      </w:r>
      <w:r>
        <w:t>yet to find the scattered bone bruises that are evidence of "battered-child syndrome." In some</w:t>
      </w:r>
      <w:r>
        <w:t xml:space="preserve"> </w:t>
      </w:r>
      <w:r>
        <w:t>modern societies, Walker estimates, such bruises would be found on more than 1 in 20 children</w:t>
      </w:r>
      <w:r>
        <w:t xml:space="preserve"> </w:t>
      </w:r>
      <w:r>
        <w:t>who die between the ages of one and four. Walker suggests a couple of possibilities: 1)</w:t>
      </w:r>
      <w:r>
        <w:t xml:space="preserve"> </w:t>
      </w:r>
      <w:r>
        <w:t>unwanted children in primitive societies were often killed at birth, rather than resented and</w:t>
      </w:r>
      <w:r>
        <w:t xml:space="preserve"> </w:t>
      </w:r>
      <w:r>
        <w:t xml:space="preserve">brutalized for years; 2) the public nature of primitive child rearing, </w:t>
      </w:r>
      <w:r>
        <w:lastRenderedPageBreak/>
        <w:t>notably the watchful eye of a</w:t>
      </w:r>
      <w:r>
        <w:t xml:space="preserve"> </w:t>
      </w:r>
      <w:r>
        <w:t>child's aunts, uncles, grandparents</w:t>
      </w:r>
      <w:r>
        <w:t>,</w:t>
      </w:r>
      <w:r>
        <w:t xml:space="preserve"> or friends. In the ancestral environment, there was little</w:t>
      </w:r>
      <w:r>
        <w:t xml:space="preserve"> </w:t>
      </w:r>
      <w:r>
        <w:t>mystery about what went on behind closed doors because there weren't any</w:t>
      </w:r>
    </w:p>
    <w:p w14:paraId="64F337F5" w14:textId="77777777" w:rsidR="00931E48" w:rsidRDefault="00931E48"/>
    <w:p w14:paraId="3866B25C" w14:textId="77777777" w:rsidR="00931E48" w:rsidRDefault="00931E48">
      <w:r>
        <w:t>.</w:t>
      </w:r>
      <w:r>
        <w:t xml:space="preserve"> </w:t>
      </w:r>
      <w:proofErr w:type="gramStart"/>
      <w:r>
        <w:t>Certainly</w:t>
      </w:r>
      <w:proofErr w:type="gramEnd"/>
      <w:r>
        <w:t xml:space="preserve"> these are important factors. But who can deny that something is happening to us as a</w:t>
      </w:r>
      <w:r>
        <w:t xml:space="preserve"> </w:t>
      </w:r>
      <w:r>
        <w:t>people? Among the Aranda Aborigines of Australia, the anthropologist George Peter Murdock</w:t>
      </w:r>
      <w:r>
        <w:t xml:space="preserve"> </w:t>
      </w:r>
      <w:r>
        <w:t>noted early this century, it was common for a woman to breast-feed her neighbor's child while</w:t>
      </w:r>
      <w:r>
        <w:t xml:space="preserve"> </w:t>
      </w:r>
      <w:r>
        <w:t>the neighbor gathered food. Today, in America, it's no longer common for a neighbor to borrow</w:t>
      </w:r>
      <w:r>
        <w:t xml:space="preserve"> </w:t>
      </w:r>
      <w:r>
        <w:t>a cup of sugar.</w:t>
      </w:r>
    </w:p>
    <w:p w14:paraId="4D21F61E" w14:textId="77777777" w:rsidR="00931E48" w:rsidRDefault="00931E48">
      <w:r>
        <w:t xml:space="preserve"> </w:t>
      </w:r>
      <w:r>
        <w:t xml:space="preserve">There is a growing sense that </w:t>
      </w:r>
      <w:proofErr w:type="gramStart"/>
      <w:r>
        <w:t>in the midst of</w:t>
      </w:r>
      <w:proofErr w:type="gramEnd"/>
      <w:r>
        <w:t xml:space="preserve"> our great affluence, </w:t>
      </w:r>
      <w:proofErr w:type="gramStart"/>
      <w:r>
        <w:t>in the midst of</w:t>
      </w:r>
      <w:proofErr w:type="gramEnd"/>
      <w:r>
        <w:t xml:space="preserve"> our impressive</w:t>
      </w:r>
      <w:r>
        <w:t xml:space="preserve"> </w:t>
      </w:r>
      <w:r>
        <w:t>military power and technological prowess, at heart we are a sick society. Some commentators</w:t>
      </w:r>
      <w:r>
        <w:t xml:space="preserve"> </w:t>
      </w:r>
      <w:r>
        <w:t xml:space="preserve">are predicting that as we become a more socially isolated </w:t>
      </w:r>
      <w:proofErr w:type="gramStart"/>
      <w:r>
        <w:t>society ”</w:t>
      </w:r>
      <w:proofErr w:type="gramEnd"/>
      <w:r>
        <w:t xml:space="preserve"> as people go into their</w:t>
      </w:r>
      <w:r>
        <w:t xml:space="preserve"> </w:t>
      </w:r>
      <w:r>
        <w:t>cocoons and lose human contact FB friends are they really friends? except that provided by a</w:t>
      </w:r>
      <w:r>
        <w:t xml:space="preserve"> </w:t>
      </w:r>
      <w:r>
        <w:t xml:space="preserve">TV screen and a computer </w:t>
      </w:r>
      <w:proofErr w:type="gramStart"/>
      <w:r>
        <w:t>modem ”</w:t>
      </w:r>
      <w:proofErr w:type="gramEnd"/>
      <w:r>
        <w:t xml:space="preserve"> we will become a less caring, more violent society. After</w:t>
      </w:r>
      <w:r>
        <w:t xml:space="preserve"> </w:t>
      </w:r>
      <w:r>
        <w:t xml:space="preserve">all, during the 1950s, various American cities saw theft rates jump in the </w:t>
      </w:r>
      <w:proofErr w:type="gramStart"/>
      <w:r>
        <w:t>particular years</w:t>
      </w:r>
      <w:proofErr w:type="gramEnd"/>
      <w:r>
        <w:t xml:space="preserve"> that</w:t>
      </w:r>
      <w:r>
        <w:t xml:space="preserve"> </w:t>
      </w:r>
      <w:r>
        <w:t>broadcast television was introduced. (2) What's to happen when a generation is literally reared</w:t>
      </w:r>
      <w:r>
        <w:t xml:space="preserve"> </w:t>
      </w:r>
      <w:r>
        <w:t>by broadcast television?</w:t>
      </w:r>
      <w:r>
        <w:t xml:space="preserve"> </w:t>
      </w:r>
      <w:proofErr w:type="spellStart"/>
      <w:r>
        <w:t>i</w:t>
      </w:r>
      <w:proofErr w:type="spellEnd"/>
      <w:r>
        <w:t xml:space="preserve"> don't want to sound pessimistic this morning, but the contrast is startling. On one hand is the</w:t>
      </w:r>
      <w:r>
        <w:t xml:space="preserve"> </w:t>
      </w:r>
      <w:r>
        <w:t>good news of Christ. On the other is the bad news of the world. As they were making their</w:t>
      </w:r>
      <w:r>
        <w:t xml:space="preserve"> </w:t>
      </w:r>
      <w:r>
        <w:t xml:space="preserve">journey, they were trying to make sense of their </w:t>
      </w:r>
      <w:proofErr w:type="gramStart"/>
      <w:r>
        <w:t>situation ”</w:t>
      </w:r>
      <w:proofErr w:type="gramEnd"/>
      <w:r>
        <w:t xml:space="preserve"> trying to make sense of their </w:t>
      </w:r>
      <w:proofErr w:type="gramStart"/>
      <w:r>
        <w:t>world ”</w:t>
      </w:r>
      <w:proofErr w:type="gramEnd"/>
      <w:r>
        <w:t xml:space="preserve"> </w:t>
      </w:r>
      <w:r>
        <w:t>trying to make sense of their future. Many of us have been there, haven't we? AND THEN</w:t>
      </w:r>
      <w:r>
        <w:t xml:space="preserve"> </w:t>
      </w:r>
      <w:r>
        <w:t>JESUS COMES TO THEM. This is significant. Jesus doesn't wait for them to find him. Jesus</w:t>
      </w:r>
      <w:r>
        <w:t xml:space="preserve"> </w:t>
      </w:r>
      <w:r>
        <w:t>comes to them</w:t>
      </w:r>
    </w:p>
    <w:p w14:paraId="329CE200" w14:textId="77777777" w:rsidR="00931E48" w:rsidRDefault="00931E48">
      <w:r>
        <w:t xml:space="preserve"> </w:t>
      </w:r>
      <w:r>
        <w:t xml:space="preserve">There is a </w:t>
      </w:r>
      <w:proofErr w:type="spellStart"/>
      <w:r>
        <w:t>gipping</w:t>
      </w:r>
      <w:proofErr w:type="spellEnd"/>
      <w:r>
        <w:t xml:space="preserve"> story of a traveler who was walking along the road one day when a man on</w:t>
      </w:r>
      <w:r>
        <w:t xml:space="preserve"> </w:t>
      </w:r>
      <w:r>
        <w:t>horseback rushed by. There was an evil look in his eyes and blood on his hands. Minutes later a</w:t>
      </w:r>
      <w:r>
        <w:t xml:space="preserve"> </w:t>
      </w:r>
      <w:r>
        <w:t>crowd of riders drew up and wanted to know if the traveler had seen someone with blood on his</w:t>
      </w:r>
      <w:r>
        <w:t xml:space="preserve"> </w:t>
      </w:r>
      <w:r>
        <w:t xml:space="preserve">hands go by. They were in hot pursuit of him. "Who is he?" the traveler asked. "An </w:t>
      </w:r>
      <w:proofErr w:type="gramStart"/>
      <w:r>
        <w:t>evil-doer</w:t>
      </w:r>
      <w:proofErr w:type="gramEnd"/>
      <w:r>
        <w:t>,"</w:t>
      </w:r>
      <w:r>
        <w:t xml:space="preserve"> </w:t>
      </w:r>
      <w:r>
        <w:t>said the leader of the crowd. "And you pursue him in order to bring him to justice?" asked the</w:t>
      </w:r>
      <w:r>
        <w:t xml:space="preserve"> </w:t>
      </w:r>
      <w:r>
        <w:t xml:space="preserve">traveler. "No," said the leader, "we pursue him in order to show him the way." (3) </w:t>
      </w:r>
    </w:p>
    <w:p w14:paraId="05D8C7FD" w14:textId="77777777" w:rsidR="00931E48" w:rsidRDefault="00931E48">
      <w:r>
        <w:t>The picture we</w:t>
      </w:r>
      <w:r>
        <w:t xml:space="preserve"> </w:t>
      </w:r>
      <w:r>
        <w:t>have in the New Testament is of a God who pursues us so that God may show us the way.</w:t>
      </w:r>
      <w:r>
        <w:t xml:space="preserve"> </w:t>
      </w:r>
      <w:r>
        <w:t>Christ comes to the two disciples. They do not recognize him, but it is he who takes the</w:t>
      </w:r>
      <w:r>
        <w:t xml:space="preserve"> </w:t>
      </w:r>
      <w:r>
        <w:t>initiative. He walks with them and interprets Scripture for them.</w:t>
      </w:r>
      <w:r>
        <w:t xml:space="preserve"> </w:t>
      </w:r>
      <w:r>
        <w:t xml:space="preserve">We need to hear this word about the Christ who comes to us. </w:t>
      </w:r>
      <w:proofErr w:type="gramStart"/>
      <w:r>
        <w:t>Often</w:t>
      </w:r>
      <w:proofErr w:type="gramEnd"/>
      <w:r>
        <w:t xml:space="preserve"> we think we must pound on</w:t>
      </w:r>
      <w:r>
        <w:t xml:space="preserve"> </w:t>
      </w:r>
      <w:r>
        <w:t xml:space="preserve">Heaven's door to get God's attention. "If I just pray often enough, if I get on my knees, if I </w:t>
      </w:r>
      <w:r>
        <w:lastRenderedPageBreak/>
        <w:t>clean</w:t>
      </w:r>
      <w:r>
        <w:t xml:space="preserve"> </w:t>
      </w:r>
      <w:r>
        <w:t xml:space="preserve">up my life, if I serve the church, </w:t>
      </w:r>
      <w:proofErr w:type="gramStart"/>
      <w:r>
        <w:t>than</w:t>
      </w:r>
      <w:proofErr w:type="gramEnd"/>
      <w:r>
        <w:t xml:space="preserve"> maybe God will notice my situation, maybe then God will</w:t>
      </w:r>
      <w:r>
        <w:t xml:space="preserve"> </w:t>
      </w:r>
      <w:r>
        <w:t>open the door." But the picture the New Testament gives us is not of our pounding on God's</w:t>
      </w:r>
      <w:r>
        <w:t xml:space="preserve"> </w:t>
      </w:r>
      <w:r>
        <w:t>door, but of Christ gently knocking on ours. We are the ones with an attention problem. Christ</w:t>
      </w:r>
      <w:r>
        <w:t xml:space="preserve"> </w:t>
      </w:r>
      <w:r>
        <w:t xml:space="preserve">continually comes to us, but like those two disciples on the road to </w:t>
      </w:r>
      <w:proofErr w:type="spellStart"/>
      <w:r>
        <w:t>Emmaeus</w:t>
      </w:r>
      <w:proofErr w:type="spellEnd"/>
      <w:r>
        <w:t>, we do not</w:t>
      </w:r>
      <w:r>
        <w:t xml:space="preserve"> </w:t>
      </w:r>
      <w:r>
        <w:t>recognize him.</w:t>
      </w:r>
    </w:p>
    <w:p w14:paraId="191A4497" w14:textId="77777777" w:rsidR="00931E48" w:rsidRDefault="00931E48">
      <w:r>
        <w:t xml:space="preserve"> </w:t>
      </w:r>
      <w:r>
        <w:t>There is a story of a British soldier in the First World War who lost heart for the battle and</w:t>
      </w:r>
      <w:r>
        <w:t xml:space="preserve"> </w:t>
      </w:r>
      <w:r>
        <w:t>deserted. Trying to reach the coast for a boat to England that night, he ended up wandering in</w:t>
      </w:r>
      <w:r>
        <w:t xml:space="preserve"> </w:t>
      </w:r>
      <w:r>
        <w:t xml:space="preserve">the </w:t>
      </w:r>
      <w:proofErr w:type="gramStart"/>
      <w:r>
        <w:t>pitch black</w:t>
      </w:r>
      <w:proofErr w:type="gramEnd"/>
      <w:r>
        <w:t xml:space="preserve"> night, hopelessly lost. In the darkness, he came across what he thought was a</w:t>
      </w:r>
      <w:r>
        <w:t xml:space="preserve"> </w:t>
      </w:r>
      <w:r>
        <w:t>signpost. It was so dark that he began to climb the post so that he could read it. As he reached</w:t>
      </w:r>
      <w:r>
        <w:t xml:space="preserve"> </w:t>
      </w:r>
      <w:r>
        <w:t>the top of the pole, he struck a match to see and found himself looking squarely into the face of</w:t>
      </w:r>
      <w:r>
        <w:t xml:space="preserve"> </w:t>
      </w:r>
      <w:r>
        <w:t>Jesus Christ. He realized that, rather than running into a signpost, he had climbed a roadside</w:t>
      </w:r>
      <w:r>
        <w:t xml:space="preserve"> </w:t>
      </w:r>
      <w:r>
        <w:t>crucifix. Then he remembered the One who had died for him . . . who had endured . . . who had</w:t>
      </w:r>
      <w:r>
        <w:t xml:space="preserve"> </w:t>
      </w:r>
      <w:r>
        <w:t>never turned back. The next morning the soldier was back in the trenches. (4) Maybe that's</w:t>
      </w:r>
      <w:r>
        <w:t xml:space="preserve"> </w:t>
      </w:r>
      <w:r>
        <w:t xml:space="preserve">what you and I need to do in the moments of our distress and </w:t>
      </w:r>
      <w:proofErr w:type="gramStart"/>
      <w:r>
        <w:t>darkness ”</w:t>
      </w:r>
      <w:proofErr w:type="gramEnd"/>
      <w:r>
        <w:t xml:space="preserve"> strike a match in the</w:t>
      </w:r>
      <w:r>
        <w:t xml:space="preserve"> </w:t>
      </w:r>
      <w:r>
        <w:t>darkness and look on the face of Jesus Christ. For Christ is here. He comes to us just as he</w:t>
      </w:r>
      <w:r>
        <w:t xml:space="preserve"> </w:t>
      </w:r>
      <w:r>
        <w:t>came to those two disciples on the road to Emma</w:t>
      </w:r>
      <w:r>
        <w:t>us,</w:t>
      </w:r>
      <w:r>
        <w:t xml:space="preserve"> even though we may not recognize him.</w:t>
      </w:r>
      <w:r>
        <w:t xml:space="preserve"> </w:t>
      </w:r>
      <w:r>
        <w:t>He takes the initiative. He knocks on the door</w:t>
      </w:r>
    </w:p>
    <w:p w14:paraId="0D795CB0" w14:textId="77777777" w:rsidR="00931E48" w:rsidRDefault="00931E48">
      <w:r>
        <w:t>.</w:t>
      </w:r>
      <w:r>
        <w:t xml:space="preserve"> </w:t>
      </w:r>
      <w:r>
        <w:t xml:space="preserve">When the two disciples arrived at </w:t>
      </w:r>
      <w:proofErr w:type="spellStart"/>
      <w:r>
        <w:t>Emmaeus</w:t>
      </w:r>
      <w:proofErr w:type="spellEnd"/>
      <w:r>
        <w:t>, they were so enraptured with their new friend</w:t>
      </w:r>
      <w:r>
        <w:t xml:space="preserve"> </w:t>
      </w:r>
      <w:r>
        <w:t xml:space="preserve">whose identity they did not know, that they begged him to stay with them. And </w:t>
      </w:r>
      <w:proofErr w:type="gramStart"/>
      <w:r>
        <w:t>so</w:t>
      </w:r>
      <w:proofErr w:type="gramEnd"/>
      <w:r>
        <w:t xml:space="preserve"> he did. And</w:t>
      </w:r>
      <w:r>
        <w:t xml:space="preserve"> </w:t>
      </w:r>
      <w:r>
        <w:t>then something very beautiful and mysterious occurred. While they were having the evening</w:t>
      </w:r>
      <w:r>
        <w:t xml:space="preserve"> </w:t>
      </w:r>
      <w:r>
        <w:t>meal, Christ broke the bread, just as he did at the last meal they had shared together before his</w:t>
      </w:r>
      <w:r>
        <w:t xml:space="preserve"> </w:t>
      </w:r>
      <w:r>
        <w:t xml:space="preserve">crucifixion and he blessed it. And suddenly their eyes were </w:t>
      </w:r>
      <w:proofErr w:type="gramStart"/>
      <w:r>
        <w:t>open</w:t>
      </w:r>
      <w:proofErr w:type="gramEnd"/>
      <w:r>
        <w:t xml:space="preserve"> and they recognized </w:t>
      </w:r>
      <w:proofErr w:type="gramStart"/>
      <w:r>
        <w:t>him ”</w:t>
      </w:r>
      <w:proofErr w:type="gramEnd"/>
      <w:r>
        <w:t xml:space="preserve"> and</w:t>
      </w:r>
      <w:r>
        <w:t xml:space="preserve"> </w:t>
      </w:r>
      <w:r>
        <w:t>then, Luke tells us, he vanished. When the two disciples realized what had happened, they</w:t>
      </w:r>
      <w:r>
        <w:t xml:space="preserve"> </w:t>
      </w:r>
      <w:r>
        <w:t>began to recall how much they had received as Christ interpreted the word to them on the road</w:t>
      </w:r>
      <w:r>
        <w:t xml:space="preserve"> </w:t>
      </w:r>
      <w:r>
        <w:t>from Jerusalem. And they hurried off to tell their story to the rest of the disciples.</w:t>
      </w:r>
    </w:p>
    <w:p w14:paraId="193B75D1" w14:textId="77777777" w:rsidR="00931E48" w:rsidRDefault="00931E48">
      <w:r>
        <w:t xml:space="preserve"> </w:t>
      </w:r>
      <w:r>
        <w:t>Now here is what we cannot miss: CHRIST REVEALS HIMSELF TO US THROUGH HEARING</w:t>
      </w:r>
      <w:r>
        <w:t xml:space="preserve"> </w:t>
      </w:r>
      <w:r>
        <w:t>THE WORD AND THE BREAKING OF BREAD. Here is why we come to this house of worship.</w:t>
      </w:r>
      <w:r>
        <w:t xml:space="preserve"> </w:t>
      </w:r>
      <w:r>
        <w:t>Christ is continually coming to us, but we may not recognize who he is. But when we read his</w:t>
      </w:r>
      <w:r>
        <w:t xml:space="preserve"> </w:t>
      </w:r>
      <w:r>
        <w:t>Word and when we participate in the Sacraments of his church, we come to see who he is.</w:t>
      </w:r>
      <w:r>
        <w:t xml:space="preserve"> </w:t>
      </w:r>
      <w:r>
        <w:t>You see, our tendency is to look for Christ in the extraordinary, the spectacular, the</w:t>
      </w:r>
      <w:r>
        <w:t xml:space="preserve"> </w:t>
      </w:r>
      <w:r>
        <w:t>breathtaking. Remember in SUPERMAN: THE MOVIE when Superman first reveals his</w:t>
      </w:r>
      <w:r>
        <w:t xml:space="preserve"> </w:t>
      </w:r>
      <w:r>
        <w:t>superpowers to the world? Lois Lane is dangling from a cable, high atop the Daily Planet</w:t>
      </w:r>
      <w:r>
        <w:t xml:space="preserve"> </w:t>
      </w:r>
      <w:r>
        <w:t xml:space="preserve">building, screaming at the top of her lungs. Just as she begins her long fall to earth, </w:t>
      </w:r>
      <w:proofErr w:type="spellStart"/>
      <w:r>
        <w:t>Supermanchanges</w:t>
      </w:r>
      <w:proofErr w:type="spellEnd"/>
      <w:r>
        <w:t xml:space="preserve"> into his flashy red, yellow, and blue outfit and swoops up to catch her in </w:t>
      </w:r>
      <w:r>
        <w:lastRenderedPageBreak/>
        <w:t>midair. "Don't</w:t>
      </w:r>
      <w:r>
        <w:t xml:space="preserve"> </w:t>
      </w:r>
      <w:r>
        <w:t>worry, Miss," he assures her, "I've got you."</w:t>
      </w:r>
      <w:r>
        <w:t xml:space="preserve"> </w:t>
      </w:r>
      <w:r>
        <w:t>"You've got me," she exclaims. "Who's got you?</w:t>
      </w:r>
    </w:p>
    <w:p w14:paraId="181D59F3" w14:textId="03E592C0" w:rsidR="00931E48" w:rsidRDefault="00931E48">
      <w:proofErr w:type="gramStart"/>
      <w:r>
        <w:t>"</w:t>
      </w:r>
      <w:r>
        <w:t xml:space="preserve">  </w:t>
      </w:r>
      <w:r>
        <w:t>Just</w:t>
      </w:r>
      <w:proofErr w:type="gramEnd"/>
      <w:r>
        <w:t xml:space="preserve"> then the helicopter that has been perched on the edge of the building begins to fall straight</w:t>
      </w:r>
      <w:r>
        <w:t xml:space="preserve"> </w:t>
      </w:r>
      <w:r>
        <w:t>toward them and the crowd below. But Superman merely grabs it with his one free arm and</w:t>
      </w:r>
      <w:r>
        <w:t xml:space="preserve"> </w:t>
      </w:r>
      <w:r>
        <w:t>gently sets both it and Lois safely back on the landing pad. When he turns to leave, an</w:t>
      </w:r>
      <w:r>
        <w:t xml:space="preserve"> </w:t>
      </w:r>
      <w:r>
        <w:t>astonished Lois stammers out the words, "Who ARE you?"</w:t>
      </w:r>
      <w:r>
        <w:t xml:space="preserve"> </w:t>
      </w:r>
      <w:r>
        <w:t>"A friend," Superman replies warmly, and as he flies straight up into the air with a sort of half</w:t>
      </w:r>
      <w:r>
        <w:t xml:space="preserve"> </w:t>
      </w:r>
      <w:r>
        <w:t>twist Lois faints in a heap. (5) That's the way we would like for Christ to come to us. And that is</w:t>
      </w:r>
      <w:r>
        <w:t xml:space="preserve"> </w:t>
      </w:r>
      <w:r>
        <w:t xml:space="preserve">why we miss him. Christ reveals himself as he has always revealed </w:t>
      </w:r>
      <w:proofErr w:type="gramStart"/>
      <w:r>
        <w:t>himself ”</w:t>
      </w:r>
      <w:proofErr w:type="gramEnd"/>
      <w:r>
        <w:t xml:space="preserve"> through the Word</w:t>
      </w:r>
      <w:r>
        <w:t xml:space="preserve"> </w:t>
      </w:r>
      <w:r>
        <w:t xml:space="preserve">and through the </w:t>
      </w:r>
      <w:proofErr w:type="gramStart"/>
      <w:r>
        <w:t>Sacraments ”</w:t>
      </w:r>
      <w:proofErr w:type="gramEnd"/>
      <w:r>
        <w:t xml:space="preserve"> through the study of Scripture and the breaking of Bread. That is</w:t>
      </w:r>
      <w:r>
        <w:t xml:space="preserve"> </w:t>
      </w:r>
      <w:r>
        <w:t>why when we need encouragement we go to our Bibles or we go to our church. Because there,</w:t>
      </w:r>
      <w:r>
        <w:t xml:space="preserve"> </w:t>
      </w:r>
      <w:r>
        <w:t>Christ is revealed in all his glory.</w:t>
      </w:r>
      <w:r>
        <w:t xml:space="preserve"> </w:t>
      </w:r>
      <w:r>
        <w:t>A missionary who was once imprisoned by the North Koreans hid a tiny New Testament in his</w:t>
      </w:r>
      <w:r>
        <w:t xml:space="preserve"> </w:t>
      </w:r>
      <w:r>
        <w:t>cell among his meager possessions. One day the guards found it, took him from his cell, beat</w:t>
      </w:r>
      <w:r>
        <w:t xml:space="preserve"> </w:t>
      </w:r>
      <w:r>
        <w:t>him, and kicked him with their hobnailed boots until he lay bloody and panting with exhaustion.</w:t>
      </w:r>
      <w:r>
        <w:t xml:space="preserve"> </w:t>
      </w:r>
      <w:r>
        <w:t>He later testified, "Suddenly, to their astonishment I began to laugh softly with joy, for I</w:t>
      </w:r>
      <w:r>
        <w:t xml:space="preserve"> </w:t>
      </w:r>
      <w:r>
        <w:t>discovered that even after all that brutality I could love them." He went on, "As the blows were</w:t>
      </w:r>
      <w:r>
        <w:t xml:space="preserve"> </w:t>
      </w:r>
      <w:r>
        <w:t>coming down on me, the Holy Spirit brought to my memory the word I needed to hear: You have</w:t>
      </w:r>
      <w:r>
        <w:t xml:space="preserve"> </w:t>
      </w:r>
      <w:r>
        <w:t>heard that it was said, "You shall love your neighbor and hate your enemy." But I say to you,</w:t>
      </w:r>
      <w:r>
        <w:t xml:space="preserve"> </w:t>
      </w:r>
      <w:r>
        <w:t>love your enemies, bless those who curse you, do good to those who hate you, and pray for</w:t>
      </w:r>
      <w:r>
        <w:t xml:space="preserve"> </w:t>
      </w:r>
      <w:r>
        <w:t>those who spitefully use you and persecute you'" (Matthew 5:43-44). He concluded, "They took</w:t>
      </w:r>
      <w:r>
        <w:t xml:space="preserve"> </w:t>
      </w:r>
      <w:r>
        <w:t>my Testament from me, but they could not steal the Word, for I had hidden it in my heart!" (6)</w:t>
      </w:r>
      <w:r>
        <w:t xml:space="preserve"> </w:t>
      </w:r>
      <w:r>
        <w:t>Ben Weir, the Presbyterian missionary who was for so long a hostage in Lebanon, speaks</w:t>
      </w:r>
      <w:r>
        <w:t xml:space="preserve"> </w:t>
      </w:r>
      <w:r>
        <w:t>movingly about worshiping while in captivity. Every Saturday night, he saved a piece of bread</w:t>
      </w:r>
      <w:r>
        <w:t xml:space="preserve"> </w:t>
      </w:r>
      <w:r>
        <w:t>from dinner, and on Sunday morning he would eat that piece of bread and feel greatly moved by</w:t>
      </w:r>
      <w:r>
        <w:t xml:space="preserve"> </w:t>
      </w:r>
      <w:r>
        <w:t>the sense of communing with God's people all over the world. Even in prison, the bread brought</w:t>
      </w:r>
      <w:r>
        <w:t xml:space="preserve"> </w:t>
      </w:r>
      <w:r>
        <w:t>him into the presence of the Lord. (7)</w:t>
      </w:r>
      <w:r>
        <w:t xml:space="preserve"> </w:t>
      </w:r>
      <w:proofErr w:type="gramStart"/>
      <w:r>
        <w:t>So</w:t>
      </w:r>
      <w:proofErr w:type="gramEnd"/>
      <w:r>
        <w:t xml:space="preserve"> what do you do when the world assaults you with bad news? What do you do when you feel</w:t>
      </w:r>
      <w:r>
        <w:t xml:space="preserve"> </w:t>
      </w:r>
      <w:r>
        <w:t>all alone and lose contact with Christ? How do you experience his presence and</w:t>
      </w:r>
      <w:r>
        <w:t xml:space="preserve"> </w:t>
      </w:r>
      <w:r>
        <w:t>encouragement once more? Millions of Christians have found comfort in these two primary</w:t>
      </w:r>
      <w:r>
        <w:t xml:space="preserve"> </w:t>
      </w:r>
      <w:r>
        <w:t>means of Grace: Reading God's Word and joining with other Christians in breaking bread in the</w:t>
      </w:r>
      <w:r>
        <w:t xml:space="preserve"> </w:t>
      </w:r>
      <w:r>
        <w:t>Lord's Supper. There Christ is revealed.</w:t>
      </w:r>
      <w:r>
        <w:t xml:space="preserve">  </w:t>
      </w:r>
    </w:p>
    <w:sectPr w:rsidR="00931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5665" w14:textId="77777777" w:rsidR="00BB6037" w:rsidRDefault="00BB6037" w:rsidP="00931E48">
      <w:pPr>
        <w:spacing w:after="0" w:line="240" w:lineRule="auto"/>
      </w:pPr>
      <w:r>
        <w:separator/>
      </w:r>
    </w:p>
  </w:endnote>
  <w:endnote w:type="continuationSeparator" w:id="0">
    <w:p w14:paraId="61B952B2" w14:textId="77777777" w:rsidR="00BB6037" w:rsidRDefault="00BB6037" w:rsidP="0093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81E6B" w14:textId="77777777" w:rsidR="00BB6037" w:rsidRDefault="00BB6037" w:rsidP="00931E48">
      <w:pPr>
        <w:spacing w:after="0" w:line="240" w:lineRule="auto"/>
      </w:pPr>
      <w:r>
        <w:separator/>
      </w:r>
    </w:p>
  </w:footnote>
  <w:footnote w:type="continuationSeparator" w:id="0">
    <w:p w14:paraId="128581A9" w14:textId="77777777" w:rsidR="00BB6037" w:rsidRDefault="00BB6037" w:rsidP="00931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48"/>
    <w:rsid w:val="00931E48"/>
    <w:rsid w:val="00BB6037"/>
    <w:rsid w:val="00E4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7C4A7"/>
  <w15:chartTrackingRefBased/>
  <w15:docId w15:val="{241731F1-1F43-C142-A4C6-0DB80F39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E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E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E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E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E4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31E48"/>
    <w:pPr>
      <w:spacing w:after="0" w:line="240" w:lineRule="auto"/>
    </w:pPr>
    <w:rPr>
      <w:rFonts w:ascii="Arial" w:eastAsia="Times New Roman" w:hAnsi="Arial" w:cs="Arial"/>
      <w:color w:val="1A1A1A"/>
      <w:kern w:val="0"/>
      <w:sz w:val="17"/>
      <w:szCs w:val="17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1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48"/>
  </w:style>
  <w:style w:type="paragraph" w:styleId="Footer">
    <w:name w:val="footer"/>
    <w:basedOn w:val="Normal"/>
    <w:link w:val="FooterChar"/>
    <w:uiPriority w:val="99"/>
    <w:unhideWhenUsed/>
    <w:rsid w:val="00931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1717</Words>
  <Characters>9787</Characters>
  <Application>Microsoft Office Word</Application>
  <DocSecurity>0</DocSecurity>
  <Lines>81</Lines>
  <Paragraphs>22</Paragraphs>
  <ScaleCrop>false</ScaleCrop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Morse</dc:creator>
  <cp:keywords/>
  <dc:description/>
  <cp:lastModifiedBy>Jonathan Morse</cp:lastModifiedBy>
  <cp:revision>1</cp:revision>
  <cp:lastPrinted>2026-04-17T02:53:00Z</cp:lastPrinted>
  <dcterms:created xsi:type="dcterms:W3CDTF">2026-04-17T02:40:00Z</dcterms:created>
  <dcterms:modified xsi:type="dcterms:W3CDTF">2026-04-17T02:54:00Z</dcterms:modified>
</cp:coreProperties>
</file>